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343B" w14:textId="68088EEA" w:rsidR="00DA40FD" w:rsidRPr="00DA40FD" w:rsidRDefault="00DA40FD" w:rsidP="00DA40FD">
      <w:pPr>
        <w:spacing w:line="240" w:lineRule="auto"/>
        <w:rPr>
          <w:rFonts w:ascii="inherit" w:eastAsia="Times New Roman" w:hAnsi="inherit" w:cs="Segoe UI Historic"/>
          <w:b/>
          <w:bCs/>
          <w:sz w:val="24"/>
          <w:szCs w:val="24"/>
          <w:shd w:val="clear" w:color="auto" w:fill="FFFFFF"/>
          <w:lang w:eastAsia="sl-SI"/>
        </w:rPr>
      </w:pPr>
      <w:r w:rsidRPr="00DA40FD">
        <w:rPr>
          <w:rFonts w:ascii="inherit" w:eastAsia="Times New Roman" w:hAnsi="inherit" w:cs="Segoe UI Historic"/>
          <w:b/>
          <w:bCs/>
          <w:sz w:val="24"/>
          <w:szCs w:val="24"/>
          <w:shd w:val="clear" w:color="auto" w:fill="FFFFFF"/>
          <w:lang w:eastAsia="sl-SI"/>
        </w:rPr>
        <w:t xml:space="preserve">PRAVILA IN POGOJI NAGRADNE IGRE </w:t>
      </w:r>
      <w:r w:rsidR="00EC7A56">
        <w:rPr>
          <w:rFonts w:ascii="inherit" w:eastAsia="Times New Roman" w:hAnsi="inherit" w:cs="Segoe UI Historic"/>
          <w:b/>
          <w:bCs/>
          <w:sz w:val="24"/>
          <w:szCs w:val="24"/>
          <w:shd w:val="clear" w:color="auto" w:fill="FFFFFF"/>
          <w:lang w:eastAsia="sl-SI"/>
        </w:rPr>
        <w:t>»</w:t>
      </w:r>
      <w:proofErr w:type="spellStart"/>
      <w:r w:rsidR="0051533B">
        <w:rPr>
          <w:rFonts w:ascii="inherit" w:eastAsia="Times New Roman" w:hAnsi="inherit" w:cs="Segoe UI Historic"/>
          <w:b/>
          <w:bCs/>
          <w:sz w:val="24"/>
          <w:szCs w:val="24"/>
          <w:shd w:val="clear" w:color="auto" w:fill="FFFFFF"/>
          <w:lang w:eastAsia="sl-SI"/>
        </w:rPr>
        <w:t>Glamping</w:t>
      </w:r>
      <w:proofErr w:type="spellEnd"/>
      <w:r w:rsidR="0051533B">
        <w:rPr>
          <w:rFonts w:ascii="inherit" w:eastAsia="Times New Roman" w:hAnsi="inherit" w:cs="Segoe UI Historic"/>
          <w:b/>
          <w:bCs/>
          <w:sz w:val="24"/>
          <w:szCs w:val="24"/>
          <w:shd w:val="clear" w:color="auto" w:fill="FFFFFF"/>
          <w:lang w:eastAsia="sl-SI"/>
        </w:rPr>
        <w:t xml:space="preserve"> garden </w:t>
      </w:r>
      <w:proofErr w:type="spellStart"/>
      <w:r w:rsidR="0051533B">
        <w:rPr>
          <w:rFonts w:ascii="inherit" w:eastAsia="Times New Roman" w:hAnsi="inherit" w:cs="Segoe UI Historic"/>
          <w:b/>
          <w:bCs/>
          <w:sz w:val="24"/>
          <w:szCs w:val="24"/>
          <w:shd w:val="clear" w:color="auto" w:fill="FFFFFF"/>
          <w:lang w:eastAsia="sl-SI"/>
        </w:rPr>
        <w:t>village</w:t>
      </w:r>
      <w:proofErr w:type="spellEnd"/>
      <w:r w:rsidR="0051533B">
        <w:rPr>
          <w:rFonts w:ascii="inherit" w:eastAsia="Times New Roman" w:hAnsi="inherit" w:cs="Segoe UI Historic"/>
          <w:b/>
          <w:bCs/>
          <w:sz w:val="24"/>
          <w:szCs w:val="24"/>
          <w:shd w:val="clear" w:color="auto" w:fill="FFFFFF"/>
          <w:lang w:eastAsia="sl-SI"/>
        </w:rPr>
        <w:t xml:space="preserve"> Bled</w:t>
      </w:r>
      <w:r w:rsidRPr="00DA40FD">
        <w:rPr>
          <w:rFonts w:ascii="inherit" w:eastAsia="Times New Roman" w:hAnsi="inherit" w:cs="Segoe UI Historic"/>
          <w:b/>
          <w:bCs/>
          <w:sz w:val="24"/>
          <w:szCs w:val="24"/>
          <w:shd w:val="clear" w:color="auto" w:fill="FFFFFF"/>
          <w:lang w:eastAsia="sl-SI"/>
        </w:rPr>
        <w:t>«</w:t>
      </w:r>
    </w:p>
    <w:p w14:paraId="33ED69E4"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1. ORGANIZATOR</w:t>
      </w:r>
    </w:p>
    <w:p w14:paraId="36041AFB"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nagradne igre je podjetje Moja zaposlitev d.o.o., Borovec 2, 1236 Trzin, Ljubljana.</w:t>
      </w:r>
    </w:p>
    <w:p w14:paraId="568BF024"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2. POGOJI SODELOVANJA</w:t>
      </w:r>
    </w:p>
    <w:p w14:paraId="51887091"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S sodelovanjem v nagradni igri se šteje, da sodelujoči nepreklicno in brezpogojno sprejema Pravila in pogoje sodelovanja v nagradni igri.</w:t>
      </w:r>
    </w:p>
    <w:p w14:paraId="71161C26" w14:textId="77777777" w:rsidR="0051533B" w:rsidRDefault="0051533B" w:rsidP="00DA40FD">
      <w:pPr>
        <w:shd w:val="clear" w:color="auto" w:fill="FFFFFF"/>
        <w:spacing w:after="0" w:line="360" w:lineRule="atLeast"/>
        <w:rPr>
          <w:rFonts w:ascii="inherit" w:eastAsia="Times New Roman" w:hAnsi="inherit" w:cs="Segoe UI Historic"/>
          <w:color w:val="1C1E21"/>
          <w:spacing w:val="-6"/>
          <w:sz w:val="26"/>
          <w:szCs w:val="26"/>
          <w:lang w:eastAsia="sl-SI"/>
        </w:rPr>
      </w:pPr>
    </w:p>
    <w:p w14:paraId="66393BFA" w14:textId="6AA15EDC" w:rsidR="00DA40FD" w:rsidRDefault="00DA40FD" w:rsidP="00DA40FD">
      <w:pPr>
        <w:shd w:val="clear" w:color="auto" w:fill="FFFFFF"/>
        <w:spacing w:after="0" w:line="360" w:lineRule="atLeast"/>
        <w:rPr>
          <w:rFonts w:ascii="inherit" w:eastAsia="Times New Roman" w:hAnsi="inherit" w:cs="Segoe UI Historic"/>
          <w:b/>
          <w:bCs/>
          <w:color w:val="1C1E21"/>
          <w:spacing w:val="-6"/>
          <w:sz w:val="26"/>
          <w:szCs w:val="26"/>
          <w:lang w:eastAsia="sl-SI"/>
        </w:rPr>
      </w:pPr>
      <w:r w:rsidRPr="00FB684F">
        <w:rPr>
          <w:rFonts w:ascii="inherit" w:eastAsia="Times New Roman" w:hAnsi="inherit" w:cs="Segoe UI Historic"/>
          <w:color w:val="1C1E21"/>
          <w:spacing w:val="-6"/>
          <w:sz w:val="26"/>
          <w:szCs w:val="26"/>
          <w:lang w:eastAsia="sl-SI"/>
        </w:rPr>
        <w:t>V nagradni igri lahko sodelujejo državljani Republike</w:t>
      </w:r>
      <w:r w:rsidR="00817D65" w:rsidRPr="00FB684F">
        <w:rPr>
          <w:rFonts w:ascii="inherit" w:eastAsia="Times New Roman" w:hAnsi="inherit" w:cs="Segoe UI Historic"/>
          <w:color w:val="1C1E21"/>
          <w:spacing w:val="-6"/>
          <w:sz w:val="26"/>
          <w:szCs w:val="26"/>
          <w:lang w:eastAsia="sl-SI"/>
        </w:rPr>
        <w:t xml:space="preserve"> Slovenije, </w:t>
      </w:r>
      <w:bookmarkStart w:id="0" w:name="_Hlk161041821"/>
      <w:r w:rsidR="0051533B" w:rsidRPr="005324BE">
        <w:rPr>
          <w:rFonts w:ascii="inherit" w:eastAsia="Times New Roman" w:hAnsi="inherit" w:cs="Segoe UI Historic"/>
          <w:color w:val="1C1E21"/>
          <w:spacing w:val="-6"/>
          <w:sz w:val="26"/>
          <w:szCs w:val="26"/>
          <w:lang w:eastAsia="sl-SI"/>
        </w:rPr>
        <w:t>ki</w:t>
      </w:r>
      <w:r w:rsidR="002563DC" w:rsidRPr="005324BE">
        <w:rPr>
          <w:rFonts w:ascii="inherit" w:eastAsia="Times New Roman" w:hAnsi="inherit" w:cs="Segoe UI Historic"/>
          <w:color w:val="1C1E21"/>
          <w:spacing w:val="-6"/>
          <w:sz w:val="26"/>
          <w:szCs w:val="26"/>
          <w:lang w:eastAsia="sl-SI"/>
        </w:rPr>
        <w:t xml:space="preserve"> so</w:t>
      </w:r>
      <w:r w:rsidR="0051533B" w:rsidRPr="005324BE">
        <w:rPr>
          <w:rFonts w:ascii="inherit" w:eastAsia="Times New Roman" w:hAnsi="inherit" w:cs="Segoe UI Historic"/>
          <w:color w:val="1C1E21"/>
          <w:spacing w:val="-6"/>
          <w:sz w:val="26"/>
          <w:szCs w:val="26"/>
          <w:lang w:eastAsia="sl-SI"/>
        </w:rPr>
        <w:t xml:space="preserve"> izpolnili </w:t>
      </w:r>
      <w:r w:rsidR="002563DC" w:rsidRPr="005324BE">
        <w:rPr>
          <w:rFonts w:ascii="inherit" w:eastAsia="Times New Roman" w:hAnsi="inherit" w:cs="Segoe UI Historic"/>
          <w:color w:val="1C1E21"/>
          <w:spacing w:val="-6"/>
          <w:sz w:val="26"/>
          <w:szCs w:val="26"/>
          <w:lang w:eastAsia="sl-SI"/>
        </w:rPr>
        <w:t xml:space="preserve">obrazec </w:t>
      </w:r>
      <w:r w:rsidR="005324BE" w:rsidRPr="005324BE">
        <w:rPr>
          <w:rFonts w:ascii="inherit" w:eastAsia="Times New Roman" w:hAnsi="inherit" w:cs="Segoe UI Historic"/>
          <w:color w:val="1C1E21"/>
          <w:spacing w:val="-6"/>
          <w:sz w:val="26"/>
          <w:szCs w:val="26"/>
          <w:lang w:eastAsia="sl-SI"/>
        </w:rPr>
        <w:t>za</w:t>
      </w:r>
      <w:r w:rsidR="002563DC" w:rsidRPr="005324BE">
        <w:rPr>
          <w:rFonts w:ascii="inherit" w:eastAsia="Times New Roman" w:hAnsi="inherit" w:cs="Segoe UI Historic"/>
          <w:color w:val="1C1E21"/>
          <w:spacing w:val="-6"/>
          <w:sz w:val="26"/>
          <w:szCs w:val="26"/>
          <w:lang w:eastAsia="sl-SI"/>
        </w:rPr>
        <w:t xml:space="preserve"> sodelovanje</w:t>
      </w:r>
      <w:r w:rsidR="0051533B" w:rsidRPr="005324BE">
        <w:rPr>
          <w:rFonts w:ascii="inherit" w:eastAsia="Times New Roman" w:hAnsi="inherit" w:cs="Segoe UI Historic"/>
          <w:color w:val="1C1E21"/>
          <w:spacing w:val="-6"/>
          <w:sz w:val="26"/>
          <w:szCs w:val="26"/>
          <w:lang w:eastAsia="sl-SI"/>
        </w:rPr>
        <w:t xml:space="preserve"> </w:t>
      </w:r>
      <w:r w:rsidR="00C72B95" w:rsidRPr="005324BE">
        <w:rPr>
          <w:rFonts w:ascii="inherit" w:eastAsia="Times New Roman" w:hAnsi="inherit" w:cs="Segoe UI Historic"/>
          <w:color w:val="1C1E21"/>
          <w:spacing w:val="-6"/>
          <w:sz w:val="26"/>
          <w:szCs w:val="26"/>
          <w:lang w:eastAsia="sl-SI"/>
        </w:rPr>
        <w:t xml:space="preserve">na HRM festivalu 17.9. 2024 </w:t>
      </w:r>
      <w:r w:rsidR="0051533B" w:rsidRPr="005324BE">
        <w:rPr>
          <w:rFonts w:ascii="inherit" w:eastAsia="Times New Roman" w:hAnsi="inherit" w:cs="Segoe UI Historic"/>
          <w:color w:val="1C1E21"/>
          <w:spacing w:val="-6"/>
          <w:sz w:val="26"/>
          <w:szCs w:val="26"/>
          <w:lang w:eastAsia="sl-SI"/>
        </w:rPr>
        <w:t>in koristili brezplačno kadrovsko objavo</w:t>
      </w:r>
      <w:r w:rsidR="00C72B95" w:rsidRPr="005324BE">
        <w:rPr>
          <w:rFonts w:ascii="inherit" w:eastAsia="Times New Roman" w:hAnsi="inherit" w:cs="Segoe UI Historic"/>
          <w:color w:val="1C1E21"/>
          <w:spacing w:val="-6"/>
          <w:sz w:val="26"/>
          <w:szCs w:val="26"/>
          <w:lang w:eastAsia="sl-SI"/>
        </w:rPr>
        <w:t xml:space="preserve"> </w:t>
      </w:r>
      <w:proofErr w:type="spellStart"/>
      <w:r w:rsidR="00C72B95" w:rsidRPr="005324BE">
        <w:rPr>
          <w:rFonts w:ascii="inherit" w:eastAsia="Times New Roman" w:hAnsi="inherit" w:cs="Segoe UI Historic"/>
          <w:color w:val="1C1E21"/>
          <w:spacing w:val="-6"/>
          <w:sz w:val="26"/>
          <w:szCs w:val="26"/>
          <w:lang w:eastAsia="sl-SI"/>
        </w:rPr>
        <w:t>Opti</w:t>
      </w:r>
      <w:proofErr w:type="spellEnd"/>
      <w:r w:rsidR="00C72B95" w:rsidRPr="005324BE">
        <w:rPr>
          <w:rFonts w:ascii="inherit" w:eastAsia="Times New Roman" w:hAnsi="inherit" w:cs="Segoe UI Historic"/>
          <w:color w:val="1C1E21"/>
          <w:spacing w:val="-6"/>
          <w:sz w:val="26"/>
          <w:szCs w:val="26"/>
          <w:lang w:eastAsia="sl-SI"/>
        </w:rPr>
        <w:t xml:space="preserve"> oglasa </w:t>
      </w:r>
      <w:r w:rsidR="0051533B" w:rsidRPr="005324BE">
        <w:rPr>
          <w:rFonts w:ascii="inherit" w:eastAsia="Times New Roman" w:hAnsi="inherit" w:cs="Segoe UI Historic"/>
          <w:color w:val="1C1E21"/>
          <w:spacing w:val="-6"/>
          <w:sz w:val="26"/>
          <w:szCs w:val="26"/>
          <w:lang w:eastAsia="sl-SI"/>
        </w:rPr>
        <w:t xml:space="preserve">na zaposlitvenem portalu Optius.com med </w:t>
      </w:r>
      <w:r w:rsidR="0051533B" w:rsidRPr="005324BE">
        <w:rPr>
          <w:rFonts w:ascii="inherit" w:eastAsia="Times New Roman" w:hAnsi="inherit" w:cs="Segoe UI Historic"/>
          <w:b/>
          <w:bCs/>
          <w:color w:val="1C1E21"/>
          <w:spacing w:val="-6"/>
          <w:sz w:val="26"/>
          <w:szCs w:val="26"/>
          <w:lang w:eastAsia="sl-SI"/>
        </w:rPr>
        <w:t>17.9.2024 in 31.12.2024.</w:t>
      </w:r>
    </w:p>
    <w:bookmarkEnd w:id="0"/>
    <w:p w14:paraId="3CBEE2BA"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V nagradni igri ne smejo sodelovati zaposleni v Moja zaposlitev d.o.o. ali ožji družinski člani zaposlenih.</w:t>
      </w:r>
    </w:p>
    <w:p w14:paraId="020CCB8C"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S sodelovanjem v nagradni igri udeleženci sprejmejo in soglašajo s pravili in pogoji nagradnega žrebanja.</w:t>
      </w:r>
    </w:p>
    <w:p w14:paraId="3FE96265" w14:textId="77777777" w:rsidR="00DA40FD" w:rsidRDefault="00DA40FD" w:rsidP="00DA40FD">
      <w:pPr>
        <w:shd w:val="clear" w:color="auto" w:fill="FFFFFF"/>
        <w:spacing w:before="240" w:after="0" w:line="360" w:lineRule="atLeast"/>
        <w:rPr>
          <w:rFonts w:ascii="inherit" w:eastAsia="Times New Roman" w:hAnsi="inherit" w:cs="Segoe UI Historic"/>
          <w:b/>
          <w:bCs/>
          <w:color w:val="1C1E21"/>
          <w:spacing w:val="-6"/>
          <w:sz w:val="26"/>
          <w:szCs w:val="26"/>
          <w:lang w:eastAsia="sl-SI"/>
        </w:rPr>
      </w:pPr>
      <w:r w:rsidRPr="00FB684F">
        <w:rPr>
          <w:rFonts w:ascii="inherit" w:eastAsia="Times New Roman" w:hAnsi="inherit" w:cs="Segoe UI Historic"/>
          <w:b/>
          <w:bCs/>
          <w:color w:val="1C1E21"/>
          <w:spacing w:val="-6"/>
          <w:sz w:val="26"/>
          <w:szCs w:val="26"/>
          <w:lang w:eastAsia="sl-SI"/>
        </w:rPr>
        <w:t>NAGRADA:</w:t>
      </w:r>
    </w:p>
    <w:p w14:paraId="7770A0CB" w14:textId="247896B0" w:rsidR="00DA40FD" w:rsidRPr="005324BE" w:rsidRDefault="005324BE"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5324BE">
        <w:rPr>
          <w:rFonts w:ascii="inherit" w:eastAsia="Times New Roman" w:hAnsi="inherit" w:cs="Segoe UI Historic"/>
          <w:color w:val="1C1E21"/>
          <w:spacing w:val="-6"/>
          <w:sz w:val="26"/>
          <w:szCs w:val="26"/>
          <w:lang w:eastAsia="sl-SI"/>
        </w:rPr>
        <w:t xml:space="preserve">Izžrebali bomo tri nagrajence, od katerih bo vsak prejel en bon za 1x nočite </w:t>
      </w:r>
      <w:r w:rsidR="0051533B" w:rsidRPr="005324BE">
        <w:rPr>
          <w:rFonts w:ascii="inherit" w:eastAsia="Times New Roman" w:hAnsi="inherit" w:cs="Segoe UI Historic"/>
          <w:color w:val="1C1E21"/>
          <w:spacing w:val="-6"/>
          <w:sz w:val="26"/>
          <w:szCs w:val="26"/>
          <w:lang w:eastAsia="sl-SI"/>
        </w:rPr>
        <w:t>v Garden v</w:t>
      </w:r>
      <w:proofErr w:type="spellStart"/>
      <w:r w:rsidR="0051533B" w:rsidRPr="005324BE">
        <w:rPr>
          <w:rFonts w:ascii="inherit" w:eastAsia="Times New Roman" w:hAnsi="inherit" w:cs="Segoe UI Historic"/>
          <w:color w:val="1C1E21"/>
          <w:spacing w:val="-6"/>
          <w:sz w:val="26"/>
          <w:szCs w:val="26"/>
          <w:lang w:eastAsia="sl-SI"/>
        </w:rPr>
        <w:t>illage</w:t>
      </w:r>
      <w:proofErr w:type="spellEnd"/>
      <w:r w:rsidR="0051533B" w:rsidRPr="005324BE">
        <w:rPr>
          <w:rFonts w:ascii="inherit" w:eastAsia="Times New Roman" w:hAnsi="inherit" w:cs="Segoe UI Historic"/>
          <w:color w:val="1C1E21"/>
          <w:spacing w:val="-6"/>
          <w:sz w:val="26"/>
          <w:szCs w:val="26"/>
          <w:lang w:eastAsia="sl-SI"/>
        </w:rPr>
        <w:t xml:space="preserve"> Bled v vrednosti</w:t>
      </w:r>
      <w:r w:rsidR="00947CF1" w:rsidRPr="005324BE">
        <w:rPr>
          <w:rFonts w:ascii="inherit" w:eastAsia="Times New Roman" w:hAnsi="inherit" w:cs="Segoe UI Historic"/>
          <w:color w:val="1C1E21"/>
          <w:spacing w:val="-6"/>
          <w:sz w:val="26"/>
          <w:szCs w:val="26"/>
          <w:lang w:eastAsia="sl-SI"/>
        </w:rPr>
        <w:t xml:space="preserve"> 150€.</w:t>
      </w:r>
    </w:p>
    <w:p w14:paraId="36D5965D" w14:textId="75C25275"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FB684F">
        <w:rPr>
          <w:rFonts w:ascii="inherit" w:eastAsia="Times New Roman" w:hAnsi="inherit" w:cs="Segoe UI Historic"/>
          <w:color w:val="1C1E21"/>
          <w:spacing w:val="-6"/>
          <w:sz w:val="26"/>
          <w:szCs w:val="26"/>
          <w:lang w:eastAsia="sl-SI"/>
        </w:rPr>
        <w:t>Vrednost nagrad</w:t>
      </w:r>
      <w:r w:rsidR="00F36FB2" w:rsidRPr="00FB684F">
        <w:rPr>
          <w:rFonts w:ascii="inherit" w:eastAsia="Times New Roman" w:hAnsi="inherit" w:cs="Segoe UI Historic"/>
          <w:color w:val="1C1E21"/>
          <w:spacing w:val="-6"/>
          <w:sz w:val="26"/>
          <w:szCs w:val="26"/>
          <w:lang w:eastAsia="sl-SI"/>
        </w:rPr>
        <w:t>e</w:t>
      </w:r>
      <w:r w:rsidRPr="00FB684F">
        <w:rPr>
          <w:rFonts w:ascii="inherit" w:eastAsia="Times New Roman" w:hAnsi="inherit" w:cs="Segoe UI Historic"/>
          <w:color w:val="1C1E21"/>
          <w:spacing w:val="-6"/>
          <w:sz w:val="26"/>
          <w:szCs w:val="26"/>
          <w:lang w:eastAsia="sl-SI"/>
        </w:rPr>
        <w:t xml:space="preserve"> so izražene v maloprodajni vrednosti, v evrskem znesku z DDV in predstavljajo tržno vrednost na dan sprejema teh pravil. Morebitna kasnejša sprememba tržne vrednosti ne vpliva na vrednost nagrad.</w:t>
      </w:r>
      <w:r w:rsidRPr="00DA40FD">
        <w:rPr>
          <w:rFonts w:ascii="inherit" w:eastAsia="Times New Roman" w:hAnsi="inherit" w:cs="Segoe UI Historic"/>
          <w:color w:val="1C1E21"/>
          <w:spacing w:val="-6"/>
          <w:sz w:val="26"/>
          <w:szCs w:val="26"/>
          <w:lang w:eastAsia="sl-SI"/>
        </w:rPr>
        <w:br/>
      </w:r>
      <w:r w:rsidRPr="00DA40FD">
        <w:rPr>
          <w:rFonts w:ascii="inherit" w:eastAsia="Times New Roman" w:hAnsi="inherit" w:cs="Segoe UI Historic"/>
          <w:color w:val="1C1E21"/>
          <w:spacing w:val="-6"/>
          <w:sz w:val="26"/>
          <w:szCs w:val="26"/>
          <w:lang w:eastAsia="sl-SI"/>
        </w:rPr>
        <w:br/>
      </w:r>
      <w:r w:rsidRPr="00DA40FD">
        <w:rPr>
          <w:rFonts w:ascii="inherit" w:eastAsia="Times New Roman" w:hAnsi="inherit" w:cs="Segoe UI Historic"/>
          <w:b/>
          <w:bCs/>
          <w:color w:val="1C1E21"/>
          <w:spacing w:val="-6"/>
          <w:sz w:val="26"/>
          <w:szCs w:val="26"/>
          <w:lang w:eastAsia="sl-SI"/>
        </w:rPr>
        <w:t>3. ŽREBANJE IN OBJAVA IZŽREBANE OSEBE</w:t>
      </w:r>
    </w:p>
    <w:p w14:paraId="3AF64920" w14:textId="7596F428" w:rsidR="00DA40FD" w:rsidRPr="005324BE"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5324BE">
        <w:rPr>
          <w:rFonts w:ascii="inherit" w:eastAsia="Times New Roman" w:hAnsi="inherit" w:cs="Segoe UI Historic"/>
          <w:color w:val="1C1E21"/>
          <w:spacing w:val="-6"/>
          <w:sz w:val="26"/>
          <w:szCs w:val="26"/>
          <w:lang w:eastAsia="sl-SI"/>
        </w:rPr>
        <w:t xml:space="preserve">Žrebanje bo izvedeno dne </w:t>
      </w:r>
      <w:r w:rsidR="00C72B95" w:rsidRPr="005324BE">
        <w:rPr>
          <w:rFonts w:ascii="inherit" w:eastAsia="Times New Roman" w:hAnsi="inherit" w:cs="Segoe UI Historic"/>
          <w:color w:val="1C1E21"/>
          <w:spacing w:val="-6"/>
          <w:sz w:val="26"/>
          <w:szCs w:val="26"/>
          <w:lang w:eastAsia="sl-SI"/>
        </w:rPr>
        <w:t>15</w:t>
      </w:r>
      <w:r w:rsidRPr="005324BE">
        <w:rPr>
          <w:rFonts w:ascii="inherit" w:eastAsia="Times New Roman" w:hAnsi="inherit" w:cs="Segoe UI Historic"/>
          <w:color w:val="1C1E21"/>
          <w:spacing w:val="-6"/>
          <w:sz w:val="26"/>
          <w:szCs w:val="26"/>
          <w:lang w:eastAsia="sl-SI"/>
        </w:rPr>
        <w:t xml:space="preserve">. </w:t>
      </w:r>
      <w:r w:rsidR="00C72B95" w:rsidRPr="005324BE">
        <w:rPr>
          <w:rFonts w:ascii="inherit" w:eastAsia="Times New Roman" w:hAnsi="inherit" w:cs="Segoe UI Historic"/>
          <w:color w:val="1C1E21"/>
          <w:spacing w:val="-6"/>
          <w:sz w:val="26"/>
          <w:szCs w:val="26"/>
          <w:lang w:eastAsia="sl-SI"/>
        </w:rPr>
        <w:t>1</w:t>
      </w:r>
      <w:r w:rsidRPr="005324BE">
        <w:rPr>
          <w:rFonts w:ascii="inherit" w:eastAsia="Times New Roman" w:hAnsi="inherit" w:cs="Segoe UI Historic"/>
          <w:color w:val="1C1E21"/>
          <w:spacing w:val="-6"/>
          <w:sz w:val="26"/>
          <w:szCs w:val="26"/>
          <w:lang w:eastAsia="sl-SI"/>
        </w:rPr>
        <w:t>. 202</w:t>
      </w:r>
      <w:r w:rsidR="00C72B95" w:rsidRPr="005324BE">
        <w:rPr>
          <w:rFonts w:ascii="inherit" w:eastAsia="Times New Roman" w:hAnsi="inherit" w:cs="Segoe UI Historic"/>
          <w:color w:val="1C1E21"/>
          <w:spacing w:val="-6"/>
          <w:sz w:val="26"/>
          <w:szCs w:val="26"/>
          <w:lang w:eastAsia="sl-SI"/>
        </w:rPr>
        <w:t>5</w:t>
      </w:r>
      <w:r w:rsidRPr="005324BE">
        <w:rPr>
          <w:rFonts w:ascii="inherit" w:eastAsia="Times New Roman" w:hAnsi="inherit" w:cs="Segoe UI Historic"/>
          <w:color w:val="1C1E21"/>
          <w:spacing w:val="-6"/>
          <w:sz w:val="26"/>
          <w:szCs w:val="26"/>
          <w:lang w:eastAsia="sl-SI"/>
        </w:rPr>
        <w:t xml:space="preserve"> s strani izvajalca nagradne igre. Nagrad</w:t>
      </w:r>
      <w:r w:rsidR="00F36FB2" w:rsidRPr="005324BE">
        <w:rPr>
          <w:rFonts w:ascii="inherit" w:eastAsia="Times New Roman" w:hAnsi="inherit" w:cs="Segoe UI Historic"/>
          <w:color w:val="1C1E21"/>
          <w:spacing w:val="-6"/>
          <w:sz w:val="26"/>
          <w:szCs w:val="26"/>
          <w:lang w:eastAsia="sl-SI"/>
        </w:rPr>
        <w:t>a</w:t>
      </w:r>
      <w:r w:rsidRPr="005324BE">
        <w:rPr>
          <w:rFonts w:ascii="inherit" w:eastAsia="Times New Roman" w:hAnsi="inherit" w:cs="Segoe UI Historic"/>
          <w:color w:val="1C1E21"/>
          <w:spacing w:val="-6"/>
          <w:sz w:val="26"/>
          <w:szCs w:val="26"/>
          <w:lang w:eastAsia="sl-SI"/>
        </w:rPr>
        <w:t xml:space="preserve"> bo podeljen</w:t>
      </w:r>
      <w:r w:rsidR="00F36FB2" w:rsidRPr="005324BE">
        <w:rPr>
          <w:rFonts w:ascii="inherit" w:eastAsia="Times New Roman" w:hAnsi="inherit" w:cs="Segoe UI Historic"/>
          <w:color w:val="1C1E21"/>
          <w:spacing w:val="-6"/>
          <w:sz w:val="26"/>
          <w:szCs w:val="26"/>
          <w:lang w:eastAsia="sl-SI"/>
        </w:rPr>
        <w:t>a</w:t>
      </w:r>
      <w:r w:rsidRPr="005324BE">
        <w:rPr>
          <w:rFonts w:ascii="inherit" w:eastAsia="Times New Roman" w:hAnsi="inherit" w:cs="Segoe UI Historic"/>
          <w:color w:val="1C1E21"/>
          <w:spacing w:val="-6"/>
          <w:sz w:val="26"/>
          <w:szCs w:val="26"/>
          <w:lang w:eastAsia="sl-SI"/>
        </w:rPr>
        <w:t xml:space="preserve"> na podlagi žrebanja izmed vseh sodelujočih,</w:t>
      </w:r>
      <w:r w:rsidR="002563DC" w:rsidRPr="005324BE">
        <w:rPr>
          <w:rFonts w:ascii="inherit" w:eastAsia="Times New Roman" w:hAnsi="inherit" w:cs="Segoe UI Historic"/>
          <w:color w:val="1C1E21"/>
          <w:spacing w:val="-6"/>
          <w:sz w:val="26"/>
          <w:szCs w:val="26"/>
          <w:lang w:eastAsia="sl-SI"/>
        </w:rPr>
        <w:t xml:space="preserve"> ki so izpolnili </w:t>
      </w:r>
      <w:hyperlink r:id="rId4" w:history="1">
        <w:r w:rsidR="002563DC" w:rsidRPr="005324BE">
          <w:rPr>
            <w:rStyle w:val="Hiperpovezava"/>
            <w:rFonts w:ascii="inherit" w:eastAsia="Times New Roman" w:hAnsi="inherit" w:cs="Segoe UI Historic"/>
            <w:spacing w:val="-6"/>
            <w:sz w:val="26"/>
            <w:szCs w:val="26"/>
            <w:lang w:eastAsia="sl-SI"/>
          </w:rPr>
          <w:t>ob</w:t>
        </w:r>
        <w:r w:rsidR="002563DC" w:rsidRPr="005324BE">
          <w:rPr>
            <w:rStyle w:val="Hiperpovezava"/>
            <w:rFonts w:ascii="inherit" w:eastAsia="Times New Roman" w:hAnsi="inherit" w:cs="Segoe UI Historic"/>
            <w:spacing w:val="-6"/>
            <w:sz w:val="26"/>
            <w:szCs w:val="26"/>
            <w:lang w:eastAsia="sl-SI"/>
          </w:rPr>
          <w:t>razec</w:t>
        </w:r>
      </w:hyperlink>
      <w:r w:rsidR="002563DC" w:rsidRPr="005324BE">
        <w:rPr>
          <w:rFonts w:ascii="inherit" w:eastAsia="Times New Roman" w:hAnsi="inherit" w:cs="Segoe UI Historic"/>
          <w:color w:val="1C1E21"/>
          <w:spacing w:val="-6"/>
          <w:sz w:val="26"/>
          <w:szCs w:val="26"/>
          <w:u w:val="single"/>
          <w:lang w:eastAsia="sl-SI"/>
        </w:rPr>
        <w:t xml:space="preserve"> </w:t>
      </w:r>
      <w:r w:rsidR="002563DC" w:rsidRPr="005324BE">
        <w:rPr>
          <w:rFonts w:ascii="inherit" w:eastAsia="Times New Roman" w:hAnsi="inherit" w:cs="Segoe UI Historic"/>
          <w:color w:val="1C1E21"/>
          <w:spacing w:val="-6"/>
          <w:sz w:val="26"/>
          <w:szCs w:val="26"/>
          <w:lang w:eastAsia="sl-SI"/>
        </w:rPr>
        <w:t xml:space="preserve">za sodelovanje na HRM festivalu 17.9. 2024 in koristili brezplačno kadrovsko objavo </w:t>
      </w:r>
      <w:proofErr w:type="spellStart"/>
      <w:r w:rsidR="002563DC" w:rsidRPr="005324BE">
        <w:rPr>
          <w:rFonts w:ascii="inherit" w:eastAsia="Times New Roman" w:hAnsi="inherit" w:cs="Segoe UI Historic"/>
          <w:color w:val="1C1E21"/>
          <w:spacing w:val="-6"/>
          <w:sz w:val="26"/>
          <w:szCs w:val="26"/>
          <w:lang w:eastAsia="sl-SI"/>
        </w:rPr>
        <w:t>Opti</w:t>
      </w:r>
      <w:proofErr w:type="spellEnd"/>
      <w:r w:rsidR="002563DC" w:rsidRPr="005324BE">
        <w:rPr>
          <w:rFonts w:ascii="inherit" w:eastAsia="Times New Roman" w:hAnsi="inherit" w:cs="Segoe UI Historic"/>
          <w:color w:val="1C1E21"/>
          <w:spacing w:val="-6"/>
          <w:sz w:val="26"/>
          <w:szCs w:val="26"/>
          <w:lang w:eastAsia="sl-SI"/>
        </w:rPr>
        <w:t xml:space="preserve"> oglasa na zaposlitvenem portalu Optius.com med 17.9.2024 in 31.12.2024.</w:t>
      </w:r>
    </w:p>
    <w:p w14:paraId="15601437"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Rezultat žrebanja je dokončen in pritožba nanj ni mogoča.</w:t>
      </w:r>
    </w:p>
    <w:p w14:paraId="21F42F50"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xml:space="preserve">Žrebanje se opravi elektronsko, in sicer tako, da se imena vseh sodelujočih, ki izpolnjujejo pogoje sodelovanja v žrebu nagradne igre, vnesejo v elektronsko zbirko </w:t>
      </w:r>
      <w:r w:rsidRPr="00DA40FD">
        <w:rPr>
          <w:rFonts w:ascii="inherit" w:eastAsia="Times New Roman" w:hAnsi="inherit" w:cs="Segoe UI Historic"/>
          <w:color w:val="1C1E21"/>
          <w:spacing w:val="-6"/>
          <w:sz w:val="26"/>
          <w:szCs w:val="26"/>
          <w:lang w:eastAsia="sl-SI"/>
        </w:rPr>
        <w:lastRenderedPageBreak/>
        <w:t>podatkov, izmed katerih se avtomatsko izžreba izžrebanec. Žrebanje je računalniško evidentirano.</w:t>
      </w:r>
    </w:p>
    <w:p w14:paraId="2FC7E5C8"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Računalniški žreb za potrebe žreba uporablja sledeče podatke sodelujočih:</w:t>
      </w:r>
    </w:p>
    <w:p w14:paraId="46B2FE42"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elektronski naslov</w:t>
      </w:r>
    </w:p>
    <w:p w14:paraId="5BD109F5"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Podatki, uporabljeni za žreb nagrajenca, se uporabijo izključno za kontaktiranje nagrajenca preko elektronskega naslova.</w:t>
      </w:r>
    </w:p>
    <w:p w14:paraId="7D77EFFD"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bo izžrebanega prejemnika nagrade o prejemu nagrade obvestil z elektronskim sporočilom v roku najkasneje 3 delovnih dni po zaključenem žrebanju.</w:t>
      </w:r>
    </w:p>
    <w:p w14:paraId="7D3EC401"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S sodelovanjem v nagradni igri se udeleženec nagradne igre izrecno strinja s temi Pravili in pogoji nagradne igre in z javno objavo imena in priimka nagrajenca.</w:t>
      </w:r>
    </w:p>
    <w:p w14:paraId="6BF24762"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ni obvezan odgovarjati na zahteve tistih, ki svojih osebnih podatkov niso pravočasno posredovali.</w:t>
      </w:r>
    </w:p>
    <w:p w14:paraId="48A95F88"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ne nosi nobene odgovornosti, niti ne sodeluje v sporih okrog lastništva izžrebane nagrade. Vsi spori povezani s pravicami okrog lastništva izžrebane nagrade ne bodo imeli nobenega vpliva na pravilo, da organizator dodeli nagrado tisti osebi, katere podatki so bili posredovani v okviru nagradne igre oz. so bili posredovani z njene strani uradno pooblaščeni osebi ali zakonitemu zastopniku.</w:t>
      </w:r>
    </w:p>
    <w:p w14:paraId="24C2B1A9"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4. OBVESTILO IN PREVZEM NAGRADE</w:t>
      </w:r>
    </w:p>
    <w:p w14:paraId="5C265E49"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V kolikor nagrajenec ne navede oziroma ne posreduje svojih podatkov oziroma jih navede nepopolno ali nepravilno in/ali v kolikor nagrajenca ni mogoče obvestiti in/ali v kolikor se ugotovi, da ni izpolnjeval pogojev za sodelovanje v nagradni igri in/ali da je kršil te pogoje in/ali v kolikor ne želi izpolniti obveznosti v skladu s temi pogoji, vse to v roku, kot ga določi organizator, nagrajenec izgubi pravico do nagrade.</w:t>
      </w:r>
    </w:p>
    <w:p w14:paraId="46FBF1B5"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Pogoj za prevzem nagrade je, da nagrajenec organizatorju v roku 7 dni po objavi nagrajenca, ki ga obvestimo po mailu, pošlje naslednje podatke: ime, priimek, stalen naslov.</w:t>
      </w:r>
    </w:p>
    <w:p w14:paraId="4A7488C4"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V primeru, da nagrajeni zahtevanih podatkov ne posreduje pravočasno, izgubi pravico do nagrade, organizator pa je prost svoje obveznosti glede izročitve nagrade takemu nagrajencu.</w:t>
      </w:r>
    </w:p>
    <w:p w14:paraId="73AFA323"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lastRenderedPageBreak/>
        <w:t xml:space="preserve">Nagrada, ki ostane </w:t>
      </w:r>
      <w:proofErr w:type="spellStart"/>
      <w:r w:rsidRPr="00DA40FD">
        <w:rPr>
          <w:rFonts w:ascii="inherit" w:eastAsia="Times New Roman" w:hAnsi="inherit" w:cs="Segoe UI Historic"/>
          <w:color w:val="1C1E21"/>
          <w:spacing w:val="-6"/>
          <w:sz w:val="26"/>
          <w:szCs w:val="26"/>
          <w:lang w:eastAsia="sl-SI"/>
        </w:rPr>
        <w:t>nepodeljena</w:t>
      </w:r>
      <w:proofErr w:type="spellEnd"/>
      <w:r w:rsidRPr="00DA40FD">
        <w:rPr>
          <w:rFonts w:ascii="inherit" w:eastAsia="Times New Roman" w:hAnsi="inherit" w:cs="Segoe UI Historic"/>
          <w:color w:val="1C1E21"/>
          <w:spacing w:val="-6"/>
          <w:sz w:val="26"/>
          <w:szCs w:val="26"/>
          <w:lang w:eastAsia="sl-SI"/>
        </w:rPr>
        <w:t xml:space="preserve"> zaradi neizpolnjevanja pogojev prejema nagrad s strani nagrajenca, v takem primeru ostane </w:t>
      </w:r>
      <w:proofErr w:type="spellStart"/>
      <w:r w:rsidRPr="00DA40FD">
        <w:rPr>
          <w:rFonts w:ascii="inherit" w:eastAsia="Times New Roman" w:hAnsi="inherit" w:cs="Segoe UI Historic"/>
          <w:color w:val="1C1E21"/>
          <w:spacing w:val="-6"/>
          <w:sz w:val="26"/>
          <w:szCs w:val="26"/>
          <w:lang w:eastAsia="sl-SI"/>
        </w:rPr>
        <w:t>nepodeljena</w:t>
      </w:r>
      <w:proofErr w:type="spellEnd"/>
      <w:r w:rsidRPr="00DA40FD">
        <w:rPr>
          <w:rFonts w:ascii="inherit" w:eastAsia="Times New Roman" w:hAnsi="inherit" w:cs="Segoe UI Historic"/>
          <w:color w:val="1C1E21"/>
          <w:spacing w:val="-6"/>
          <w:sz w:val="26"/>
          <w:szCs w:val="26"/>
          <w:lang w:eastAsia="sl-SI"/>
        </w:rPr>
        <w:t>.</w:t>
      </w:r>
    </w:p>
    <w:p w14:paraId="3412710C"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Mladoletne osebe in osebe, ki jim je bila delno ali v celoti odvzeta poslovna sposobnost, lahko nagrado sprejmejo le na podlagi pisne odobritve staršev oziroma zakonitega zastopnika, ki jih pri izročitvi nagrade tudi zastopa. Pisna odobritev je lahko podana potem, ko izžrebanec prejme obvestilo o nagradi. Tako soglasje pomeni tudi odobritev za sodelovanje v nagradni igri.</w:t>
      </w:r>
    </w:p>
    <w:p w14:paraId="4287B299" w14:textId="568733DD"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817D65">
        <w:rPr>
          <w:rFonts w:ascii="inherit" w:eastAsia="Times New Roman" w:hAnsi="inherit" w:cs="Segoe UI Historic"/>
          <w:color w:val="1C1E21"/>
          <w:spacing w:val="-6"/>
          <w:sz w:val="26"/>
          <w:szCs w:val="26"/>
          <w:lang w:eastAsia="sl-SI"/>
        </w:rPr>
        <w:t>Nagrado nagrajenec prejme po pošti, za njeno celovito dostavo pa je odgovorna dostavna služba.</w:t>
      </w:r>
      <w:r w:rsidR="00817D65">
        <w:rPr>
          <w:rFonts w:ascii="inherit" w:eastAsia="Times New Roman" w:hAnsi="inherit" w:cs="Segoe UI Historic"/>
          <w:color w:val="1C1E21"/>
          <w:spacing w:val="-6"/>
          <w:sz w:val="26"/>
          <w:szCs w:val="26"/>
          <w:lang w:eastAsia="sl-SI"/>
        </w:rPr>
        <w:t xml:space="preserve"> (po dogovoru nagrajenec lahko nagrado prevzame tudi osebno).</w:t>
      </w:r>
    </w:p>
    <w:p w14:paraId="6ADB7E3B"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5. OSEBNI PODATKI</w:t>
      </w:r>
    </w:p>
    <w:p w14:paraId="018697CC"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nagradne igre bo osebne podatke nagrajenca uporabljal izključno za namene izvedbe nagradne igre, podeljevanja nagrad v nagradni igri in plačila akontacije dohodnine. Organizator nagrade jamči, da podatki, ki jih bodo sodelujoči posredovali, ne bodo predani v roke tretji osebi ali kakorkoli drugače uporabljeni v nasprotju z zakonodajo Republike Slovenije.</w:t>
      </w:r>
    </w:p>
    <w:p w14:paraId="237A120D"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6. DAVKI IN AKONTACIJA DOHODNINE</w:t>
      </w:r>
    </w:p>
    <w:p w14:paraId="1D134542"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Nagrajena oseba je po zakonu davčni zavezanec. Organizator nagradne igre se zavezuje poravnati akontacijo dohodnine v primeru, da gre za posamezno nagrado, katera vrednost presega 42 €. Pri nagradah do vrednosti 42 € se akontacija dohodnine ne odvede, vrednost nagrade pa se tudi ne všteva v davčno osnovo prejemnika. Organizator ni odgovoren za davke, ki se lahko pojavijo v povezavi s kakšnimi drugimi nagradami.</w:t>
      </w:r>
    </w:p>
    <w:p w14:paraId="0754AD5D"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7. TEŽAVE ALI NEJASNOSTI</w:t>
      </w:r>
    </w:p>
    <w:p w14:paraId="568B8357" w14:textId="77777777" w:rsidR="00DA40FD" w:rsidRPr="00DA40FD" w:rsidRDefault="00DA40FD" w:rsidP="00DA40FD">
      <w:pPr>
        <w:shd w:val="clear" w:color="auto" w:fill="FFFFFF"/>
        <w:spacing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xml:space="preserve">V primeru težav ali nejasnosti nas kontaktirajte preko elektronske pošte </w:t>
      </w:r>
      <w:hyperlink r:id="rId5" w:tgtFrame="_blank" w:history="1">
        <w:r w:rsidRPr="00DA40FD">
          <w:rPr>
            <w:rFonts w:ascii="inherit" w:eastAsia="Times New Roman" w:hAnsi="inherit" w:cs="Segoe UI Historic"/>
            <w:color w:val="0000FF"/>
            <w:spacing w:val="-6"/>
            <w:sz w:val="26"/>
            <w:szCs w:val="26"/>
            <w:u w:val="single"/>
            <w:bdr w:val="none" w:sz="0" w:space="0" w:color="auto" w:frame="1"/>
            <w:lang w:eastAsia="sl-SI"/>
          </w:rPr>
          <w:t>info@optius.com</w:t>
        </w:r>
      </w:hyperlink>
      <w:r w:rsidRPr="00DA40FD">
        <w:rPr>
          <w:rFonts w:ascii="inherit" w:eastAsia="Times New Roman" w:hAnsi="inherit" w:cs="Segoe UI Historic"/>
          <w:color w:val="1C1E21"/>
          <w:spacing w:val="-6"/>
          <w:sz w:val="26"/>
          <w:szCs w:val="26"/>
          <w:lang w:eastAsia="sl-SI"/>
        </w:rPr>
        <w:t>.</w:t>
      </w:r>
    </w:p>
    <w:p w14:paraId="413A8BCA"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8. DRUGE DOLOČBE</w:t>
      </w:r>
    </w:p>
    <w:p w14:paraId="7E11AB2E"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v ničemer ne prevzema nikakršne odgovornosti za:</w:t>
      </w:r>
    </w:p>
    <w:p w14:paraId="06E10C02"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nedelovanje spletnega mesta Optius.com,</w:t>
      </w:r>
    </w:p>
    <w:p w14:paraId="02966BCB"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nedelovanje storitve, ki je posledica napačne uporabe ali neznanja uporabe storitev,</w:t>
      </w:r>
    </w:p>
    <w:p w14:paraId="5FB1EDA9"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lastRenderedPageBreak/>
        <w:t>· nedelovanje storitve, ki je posledica izpada omrežja pogodbenih partnerjev, izpada električne energije ali drugih tehničnih motenj, ki bi lahko začasno motile uporabo storitve,</w:t>
      </w:r>
    </w:p>
    <w:p w14:paraId="47F75EF6"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kakršnekoli neželene posledice, ki bi jo sodelujoči utrpel zaradi sodelovanja v nagradni igri,</w:t>
      </w:r>
    </w:p>
    <w:p w14:paraId="7802E9CB"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 kakršne koli posledice koriščenja nagrad.</w:t>
      </w:r>
    </w:p>
    <w:p w14:paraId="22CFF633" w14:textId="607397E9" w:rsidR="00DA40FD" w:rsidRPr="00817D65" w:rsidRDefault="00E14EA0"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Pr>
          <w:rFonts w:ascii="inherit" w:eastAsia="Times New Roman" w:hAnsi="inherit" w:cs="Segoe UI Historic"/>
          <w:color w:val="1C1E21"/>
          <w:spacing w:val="-6"/>
          <w:sz w:val="26"/>
          <w:szCs w:val="26"/>
          <w:lang w:eastAsia="sl-SI"/>
        </w:rPr>
        <w:t>Facebook</w:t>
      </w:r>
      <w:r w:rsidR="00DA40FD" w:rsidRPr="00817D65">
        <w:rPr>
          <w:rFonts w:ascii="inherit" w:eastAsia="Times New Roman" w:hAnsi="inherit" w:cs="Segoe UI Historic"/>
          <w:color w:val="1C1E21"/>
          <w:spacing w:val="-6"/>
          <w:sz w:val="26"/>
          <w:szCs w:val="26"/>
          <w:lang w:eastAsia="sl-SI"/>
        </w:rPr>
        <w:t xml:space="preserve"> je popolnoma prost vseh odgovornosti v zvezi z izvedbo nagradne igre in vseh aktivnosti, ki iz nje izvirajo.</w:t>
      </w:r>
    </w:p>
    <w:p w14:paraId="1F24DA45" w14:textId="4D4B18F1" w:rsidR="00DA40FD" w:rsidRPr="00817D65"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817D65">
        <w:rPr>
          <w:rFonts w:ascii="inherit" w:eastAsia="Times New Roman" w:hAnsi="inherit" w:cs="Segoe UI Historic"/>
          <w:color w:val="1C1E21"/>
          <w:spacing w:val="-6"/>
          <w:sz w:val="26"/>
          <w:szCs w:val="26"/>
          <w:lang w:eastAsia="sl-SI"/>
        </w:rPr>
        <w:t xml:space="preserve">Nagradna igra ni na noben način sponzorirana, podprta ali vodena s strani </w:t>
      </w:r>
      <w:r w:rsidR="00E14EA0">
        <w:rPr>
          <w:rFonts w:ascii="inherit" w:eastAsia="Times New Roman" w:hAnsi="inherit" w:cs="Segoe UI Historic"/>
          <w:color w:val="1C1E21"/>
          <w:spacing w:val="-6"/>
          <w:sz w:val="26"/>
          <w:szCs w:val="26"/>
          <w:lang w:eastAsia="sl-SI"/>
        </w:rPr>
        <w:t xml:space="preserve">Facebooka </w:t>
      </w:r>
      <w:r w:rsidRPr="00817D65">
        <w:rPr>
          <w:rFonts w:ascii="inherit" w:eastAsia="Times New Roman" w:hAnsi="inherit" w:cs="Segoe UI Historic"/>
          <w:color w:val="1C1E21"/>
          <w:spacing w:val="-6"/>
          <w:sz w:val="26"/>
          <w:szCs w:val="26"/>
          <w:lang w:eastAsia="sl-SI"/>
        </w:rPr>
        <w:t>ali z njim drugače povezana.</w:t>
      </w:r>
    </w:p>
    <w:p w14:paraId="63D65771" w14:textId="32C64195"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817D65">
        <w:rPr>
          <w:rFonts w:ascii="inherit" w:eastAsia="Times New Roman" w:hAnsi="inherit" w:cs="Segoe UI Historic"/>
          <w:color w:val="1C1E21"/>
          <w:spacing w:val="-6"/>
          <w:sz w:val="26"/>
          <w:szCs w:val="26"/>
          <w:lang w:eastAsia="sl-SI"/>
        </w:rPr>
        <w:t xml:space="preserve">Svoje podatke zaupate organizatorju in naročniku nagradne igre in ne </w:t>
      </w:r>
      <w:r w:rsidR="00E14EA0">
        <w:rPr>
          <w:rFonts w:ascii="inherit" w:eastAsia="Times New Roman" w:hAnsi="inherit" w:cs="Segoe UI Historic"/>
          <w:color w:val="1C1E21"/>
          <w:spacing w:val="-6"/>
          <w:sz w:val="26"/>
          <w:szCs w:val="26"/>
          <w:lang w:eastAsia="sl-SI"/>
        </w:rPr>
        <w:t>Facebooku</w:t>
      </w:r>
      <w:r w:rsidRPr="00817D65">
        <w:rPr>
          <w:rFonts w:ascii="inherit" w:eastAsia="Times New Roman" w:hAnsi="inherit" w:cs="Segoe UI Historic"/>
          <w:color w:val="1C1E21"/>
          <w:spacing w:val="-6"/>
          <w:sz w:val="26"/>
          <w:szCs w:val="26"/>
          <w:lang w:eastAsia="sl-SI"/>
        </w:rPr>
        <w:t>.</w:t>
      </w:r>
    </w:p>
    <w:p w14:paraId="30E563BE"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Za tolmačenje pravil je pristojen organizator, s sodelovanjem v nagradni igri pa udeleženec sprejme ta pravila in z njimi soglaša. Rezultati žrebanja so dokončni in zoper njih ni ugovora po teh pravilih.</w:t>
      </w:r>
    </w:p>
    <w:p w14:paraId="6B3033C2"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Ta pravila predstavljajo izključna pravila za organizacijo nagradne igre, sodelovanje v nagradni igri, ter za podelitev nagrade. Vsa ostala neposredna ali posredna pojasnila ali sporočila s strani organizatorja nagradne igre predstavljajo zgolj informativni povzetek teh pravil in seznanjanje o nagradni igri.</w:t>
      </w:r>
    </w:p>
    <w:p w14:paraId="333E7B1C"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V primeru kršitev ali domnevnih kršitev v teh pravilih navedenih pogojev je vsak sodelujoči organizatorju in/ali tretjim odgovoren za vso nastalo škodo, organizator pa si v tem primeru pridržuje pravico, da brez kakršnihkoli obveznosti sodelujočemu ne dovoli in/ali ga kadarkoli med trajanjem nagradne igre izključi iz nadaljevanja nagradne igre. Ta določba velja tudi po preteku nagradne igre.</w:t>
      </w:r>
    </w:p>
    <w:p w14:paraId="7F05AEB8"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v ničemer ne prevzema nikakršne odgovornosti za kakršnekoli neželene posledice, ki bi jo sodelujoči utrpel zaradi sodelovanja v nagradni igri.</w:t>
      </w:r>
    </w:p>
    <w:p w14:paraId="180CC8F9"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Sodelujoči v nagradni igri prevzema vso odgovornost glede koriščenja nagrade, ki jo je prejel v nagradni igri. Organizator ne odgovarja za kakršnekoli posledice koriščenja nagrade, ki jo je nagrajenec prejel v nagradni igri.</w:t>
      </w:r>
    </w:p>
    <w:p w14:paraId="3D86C350"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ne nosi nobenih stroškov, ki pri sodelujočih nastanejo zaradi sodelovanja v nagradni igri.</w:t>
      </w:r>
    </w:p>
    <w:p w14:paraId="75FF9925"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lastRenderedPageBreak/>
        <w:t>Odločitev organizatorja in izvajalca o vseh vprašanjih v zvezi z nagradno igro in z njo povezanimi pravili je dokončna in velja za vse sodelujoče.</w:t>
      </w:r>
    </w:p>
    <w:p w14:paraId="69A30C69"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Organizator si pridržuje pravico sprememb pravil, če to zahtevajo vzroki tehnične ali komercialne narave ali vzroki na strani javnosti. O vseh spremembah in novostih nagradne igre bo organizator sodelujoče obveščal z objavami na Facebook strani.</w:t>
      </w:r>
    </w:p>
    <w:p w14:paraId="2F200E9C"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b/>
          <w:bCs/>
          <w:color w:val="1C1E21"/>
          <w:spacing w:val="-6"/>
          <w:sz w:val="26"/>
          <w:szCs w:val="26"/>
          <w:lang w:eastAsia="sl-SI"/>
        </w:rPr>
        <w:t>9. V PRIMERU SPOROV</w:t>
      </w:r>
      <w:r w:rsidRPr="00DA40FD">
        <w:rPr>
          <w:rFonts w:ascii="inherit" w:eastAsia="Times New Roman" w:hAnsi="inherit" w:cs="Segoe UI Historic"/>
          <w:color w:val="1C1E21"/>
          <w:spacing w:val="-6"/>
          <w:sz w:val="26"/>
          <w:szCs w:val="26"/>
          <w:lang w:eastAsia="sl-SI"/>
        </w:rPr>
        <w:t>, ki bi nastali v zvezi z nagradnim žrebanjem, je pristojno sodišče v Ljubljani.</w:t>
      </w:r>
    </w:p>
    <w:p w14:paraId="7BDD30D0" w14:textId="55E6A838" w:rsidR="00DA40FD" w:rsidRPr="00FB684F"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FB684F">
        <w:rPr>
          <w:rFonts w:ascii="inherit" w:eastAsia="Times New Roman" w:hAnsi="inherit" w:cs="Segoe UI Historic"/>
          <w:color w:val="1C1E21"/>
          <w:spacing w:val="-6"/>
          <w:sz w:val="26"/>
          <w:szCs w:val="26"/>
          <w:lang w:eastAsia="sl-SI"/>
        </w:rPr>
        <w:t xml:space="preserve">Pravila pričnejo veljati dne, </w:t>
      </w:r>
      <w:r w:rsidR="00947CF1">
        <w:rPr>
          <w:rFonts w:ascii="inherit" w:eastAsia="Times New Roman" w:hAnsi="inherit" w:cs="Segoe UI Historic"/>
          <w:color w:val="1C1E21"/>
          <w:spacing w:val="-6"/>
          <w:sz w:val="26"/>
          <w:szCs w:val="26"/>
          <w:lang w:eastAsia="sl-SI"/>
        </w:rPr>
        <w:t>17</w:t>
      </w:r>
      <w:r w:rsidRPr="00FB684F">
        <w:rPr>
          <w:rFonts w:ascii="inherit" w:eastAsia="Times New Roman" w:hAnsi="inherit" w:cs="Segoe UI Historic"/>
          <w:color w:val="1C1E21"/>
          <w:spacing w:val="-6"/>
          <w:sz w:val="26"/>
          <w:szCs w:val="26"/>
          <w:lang w:eastAsia="sl-SI"/>
        </w:rPr>
        <w:t xml:space="preserve">. </w:t>
      </w:r>
      <w:r w:rsidR="00947CF1">
        <w:rPr>
          <w:rFonts w:ascii="inherit" w:eastAsia="Times New Roman" w:hAnsi="inherit" w:cs="Segoe UI Historic"/>
          <w:color w:val="1C1E21"/>
          <w:spacing w:val="-6"/>
          <w:sz w:val="26"/>
          <w:szCs w:val="26"/>
          <w:lang w:eastAsia="sl-SI"/>
        </w:rPr>
        <w:t>9</w:t>
      </w:r>
      <w:r w:rsidRPr="00FB684F">
        <w:rPr>
          <w:rFonts w:ascii="inherit" w:eastAsia="Times New Roman" w:hAnsi="inherit" w:cs="Segoe UI Historic"/>
          <w:color w:val="1C1E21"/>
          <w:spacing w:val="-6"/>
          <w:sz w:val="26"/>
          <w:szCs w:val="26"/>
          <w:lang w:eastAsia="sl-SI"/>
        </w:rPr>
        <w:t>. 202</w:t>
      </w:r>
      <w:r w:rsidR="00FB684F" w:rsidRPr="00FB684F">
        <w:rPr>
          <w:rFonts w:ascii="inherit" w:eastAsia="Times New Roman" w:hAnsi="inherit" w:cs="Segoe UI Historic"/>
          <w:color w:val="1C1E21"/>
          <w:spacing w:val="-6"/>
          <w:sz w:val="26"/>
          <w:szCs w:val="26"/>
          <w:lang w:eastAsia="sl-SI"/>
        </w:rPr>
        <w:t>4</w:t>
      </w:r>
      <w:r w:rsidRPr="00FB684F">
        <w:rPr>
          <w:rFonts w:ascii="inherit" w:eastAsia="Times New Roman" w:hAnsi="inherit" w:cs="Segoe UI Historic"/>
          <w:color w:val="1C1E21"/>
          <w:spacing w:val="-6"/>
          <w:sz w:val="26"/>
          <w:szCs w:val="26"/>
          <w:lang w:eastAsia="sl-SI"/>
        </w:rPr>
        <w:t xml:space="preserve"> s pričetkom nagradne igre.</w:t>
      </w:r>
    </w:p>
    <w:p w14:paraId="6FA699F7" w14:textId="7BE0ABB2"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FB684F">
        <w:rPr>
          <w:rFonts w:ascii="inherit" w:eastAsia="Times New Roman" w:hAnsi="inherit" w:cs="Segoe UI Historic"/>
          <w:color w:val="1C1E21"/>
          <w:spacing w:val="-6"/>
          <w:sz w:val="26"/>
          <w:szCs w:val="26"/>
          <w:lang w:eastAsia="sl-SI"/>
        </w:rPr>
        <w:t xml:space="preserve">Ljubljana, </w:t>
      </w:r>
      <w:r w:rsidR="00FB684F" w:rsidRPr="00FB684F">
        <w:rPr>
          <w:rFonts w:ascii="inherit" w:eastAsia="Times New Roman" w:hAnsi="inherit" w:cs="Segoe UI Historic"/>
          <w:color w:val="1C1E21"/>
          <w:spacing w:val="-6"/>
          <w:sz w:val="26"/>
          <w:szCs w:val="26"/>
          <w:lang w:eastAsia="sl-SI"/>
        </w:rPr>
        <w:t>1</w:t>
      </w:r>
      <w:r w:rsidR="00947CF1">
        <w:rPr>
          <w:rFonts w:ascii="inherit" w:eastAsia="Times New Roman" w:hAnsi="inherit" w:cs="Segoe UI Historic"/>
          <w:color w:val="1C1E21"/>
          <w:spacing w:val="-6"/>
          <w:sz w:val="26"/>
          <w:szCs w:val="26"/>
          <w:lang w:eastAsia="sl-SI"/>
        </w:rPr>
        <w:t>7</w:t>
      </w:r>
      <w:r w:rsidRPr="00FB684F">
        <w:rPr>
          <w:rFonts w:ascii="inherit" w:eastAsia="Times New Roman" w:hAnsi="inherit" w:cs="Segoe UI Historic"/>
          <w:color w:val="1C1E21"/>
          <w:spacing w:val="-6"/>
          <w:sz w:val="26"/>
          <w:szCs w:val="26"/>
          <w:lang w:eastAsia="sl-SI"/>
        </w:rPr>
        <w:t xml:space="preserve">. </w:t>
      </w:r>
      <w:r w:rsidR="00947CF1">
        <w:rPr>
          <w:rFonts w:ascii="inherit" w:eastAsia="Times New Roman" w:hAnsi="inherit" w:cs="Segoe UI Historic"/>
          <w:color w:val="1C1E21"/>
          <w:spacing w:val="-6"/>
          <w:sz w:val="26"/>
          <w:szCs w:val="26"/>
          <w:lang w:eastAsia="sl-SI"/>
        </w:rPr>
        <w:t>9</w:t>
      </w:r>
      <w:r w:rsidRPr="00FB684F">
        <w:rPr>
          <w:rFonts w:ascii="inherit" w:eastAsia="Times New Roman" w:hAnsi="inherit" w:cs="Segoe UI Historic"/>
          <w:color w:val="1C1E21"/>
          <w:spacing w:val="-6"/>
          <w:sz w:val="26"/>
          <w:szCs w:val="26"/>
          <w:lang w:eastAsia="sl-SI"/>
        </w:rPr>
        <w:t>. 202</w:t>
      </w:r>
      <w:r w:rsidR="00FB684F" w:rsidRPr="00FB684F">
        <w:rPr>
          <w:rFonts w:ascii="inherit" w:eastAsia="Times New Roman" w:hAnsi="inherit" w:cs="Segoe UI Historic"/>
          <w:color w:val="1C1E21"/>
          <w:spacing w:val="-6"/>
          <w:sz w:val="26"/>
          <w:szCs w:val="26"/>
          <w:lang w:eastAsia="sl-SI"/>
        </w:rPr>
        <w:t>4</w:t>
      </w:r>
    </w:p>
    <w:p w14:paraId="656D830D" w14:textId="77777777" w:rsidR="00DA40FD" w:rsidRPr="00DA40FD" w:rsidRDefault="00DA40FD" w:rsidP="00DA40FD">
      <w:pPr>
        <w:shd w:val="clear" w:color="auto" w:fill="FFFFFF"/>
        <w:spacing w:before="240" w:after="0" w:line="360" w:lineRule="atLeast"/>
        <w:rPr>
          <w:rFonts w:ascii="inherit" w:eastAsia="Times New Roman" w:hAnsi="inherit" w:cs="Segoe UI Historic"/>
          <w:color w:val="1C1E21"/>
          <w:spacing w:val="-6"/>
          <w:sz w:val="26"/>
          <w:szCs w:val="26"/>
          <w:lang w:eastAsia="sl-SI"/>
        </w:rPr>
      </w:pPr>
      <w:r w:rsidRPr="00DA40FD">
        <w:rPr>
          <w:rFonts w:ascii="inherit" w:eastAsia="Times New Roman" w:hAnsi="inherit" w:cs="Segoe UI Historic"/>
          <w:color w:val="1C1E21"/>
          <w:spacing w:val="-6"/>
          <w:sz w:val="26"/>
          <w:szCs w:val="26"/>
          <w:lang w:eastAsia="sl-SI"/>
        </w:rPr>
        <w:t>Moja zaposlitev d.o.o.</w:t>
      </w:r>
    </w:p>
    <w:p w14:paraId="4D1D037F" w14:textId="77777777" w:rsidR="00DA40FD" w:rsidRDefault="00DA40FD"/>
    <w:sectPr w:rsidR="00DA4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FD"/>
    <w:rsid w:val="002563DC"/>
    <w:rsid w:val="00310442"/>
    <w:rsid w:val="00345198"/>
    <w:rsid w:val="00352D9C"/>
    <w:rsid w:val="00416881"/>
    <w:rsid w:val="005119B4"/>
    <w:rsid w:val="0051533B"/>
    <w:rsid w:val="005324BE"/>
    <w:rsid w:val="006834FA"/>
    <w:rsid w:val="00817D65"/>
    <w:rsid w:val="00934E03"/>
    <w:rsid w:val="00947CF1"/>
    <w:rsid w:val="00A07EE6"/>
    <w:rsid w:val="00AE43D1"/>
    <w:rsid w:val="00B1212F"/>
    <w:rsid w:val="00BB17B3"/>
    <w:rsid w:val="00BD6B44"/>
    <w:rsid w:val="00C72B95"/>
    <w:rsid w:val="00C94FFE"/>
    <w:rsid w:val="00DA40FD"/>
    <w:rsid w:val="00E14EA0"/>
    <w:rsid w:val="00EC7A56"/>
    <w:rsid w:val="00F36FB2"/>
    <w:rsid w:val="00F37E36"/>
    <w:rsid w:val="00F7266D"/>
    <w:rsid w:val="00F76869"/>
    <w:rsid w:val="00FB68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8C00"/>
  <w15:docId w15:val="{9C9FAC7A-7C93-4EF5-9843-D3A890A0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A40F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DA40FD"/>
    <w:rPr>
      <w:color w:val="0000FF"/>
      <w:u w:val="single"/>
    </w:rPr>
  </w:style>
  <w:style w:type="character" w:styleId="Nerazreenaomemba">
    <w:name w:val="Unresolved Mention"/>
    <w:basedOn w:val="Privzetapisavaodstavka"/>
    <w:uiPriority w:val="99"/>
    <w:semiHidden/>
    <w:unhideWhenUsed/>
    <w:rsid w:val="005324BE"/>
    <w:rPr>
      <w:color w:val="605E5C"/>
      <w:shd w:val="clear" w:color="auto" w:fill="E1DFDD"/>
    </w:rPr>
  </w:style>
  <w:style w:type="character" w:styleId="SledenaHiperpovezava">
    <w:name w:val="FollowedHyperlink"/>
    <w:basedOn w:val="Privzetapisavaodstavka"/>
    <w:uiPriority w:val="99"/>
    <w:semiHidden/>
    <w:unhideWhenUsed/>
    <w:rsid w:val="00532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384032">
      <w:bodyDiv w:val="1"/>
      <w:marLeft w:val="0"/>
      <w:marRight w:val="0"/>
      <w:marTop w:val="0"/>
      <w:marBottom w:val="0"/>
      <w:divBdr>
        <w:top w:val="none" w:sz="0" w:space="0" w:color="auto"/>
        <w:left w:val="none" w:sz="0" w:space="0" w:color="auto"/>
        <w:bottom w:val="none" w:sz="0" w:space="0" w:color="auto"/>
        <w:right w:val="none" w:sz="0" w:space="0" w:color="auto"/>
      </w:divBdr>
      <w:divsChild>
        <w:div w:id="1545872900">
          <w:marLeft w:val="0"/>
          <w:marRight w:val="0"/>
          <w:marTop w:val="0"/>
          <w:marBottom w:val="240"/>
          <w:divBdr>
            <w:top w:val="none" w:sz="0" w:space="0" w:color="auto"/>
            <w:left w:val="none" w:sz="0" w:space="0" w:color="auto"/>
            <w:bottom w:val="none" w:sz="0" w:space="0" w:color="auto"/>
            <w:right w:val="none" w:sz="0" w:space="0" w:color="auto"/>
          </w:divBdr>
        </w:div>
        <w:div w:id="1787119340">
          <w:marLeft w:val="0"/>
          <w:marRight w:val="0"/>
          <w:marTop w:val="0"/>
          <w:marBottom w:val="0"/>
          <w:divBdr>
            <w:top w:val="none" w:sz="0" w:space="0" w:color="auto"/>
            <w:left w:val="none" w:sz="0" w:space="0" w:color="auto"/>
            <w:bottom w:val="none" w:sz="0" w:space="0" w:color="auto"/>
            <w:right w:val="none" w:sz="0" w:space="0" w:color="auto"/>
          </w:divBdr>
          <w:divsChild>
            <w:div w:id="800076733">
              <w:marLeft w:val="0"/>
              <w:marRight w:val="0"/>
              <w:marTop w:val="0"/>
              <w:marBottom w:val="0"/>
              <w:divBdr>
                <w:top w:val="none" w:sz="0" w:space="0" w:color="auto"/>
                <w:left w:val="none" w:sz="0" w:space="0" w:color="auto"/>
                <w:bottom w:val="none" w:sz="0" w:space="0" w:color="auto"/>
                <w:right w:val="none" w:sz="0" w:space="0" w:color="auto"/>
              </w:divBdr>
              <w:divsChild>
                <w:div w:id="21209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ptius.com" TargetMode="External"/><Relationship Id="rId4" Type="http://schemas.openxmlformats.org/officeDocument/2006/relationships/hyperlink" Target="https://docs.google.com/forms/d/e/1FAIpQLSfez0tExYytvWn6uz11hm3epSqGM_BmcEC1RuBMrhEI61cpaQ/viewfor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1237</Words>
  <Characters>7056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 Zaposlitev</dc:creator>
  <cp:keywords/>
  <dc:description/>
  <cp:lastModifiedBy>Rebeka Benda</cp:lastModifiedBy>
  <cp:revision>5</cp:revision>
  <dcterms:created xsi:type="dcterms:W3CDTF">2024-08-30T09:14:00Z</dcterms:created>
  <dcterms:modified xsi:type="dcterms:W3CDTF">2024-09-16T07:56:00Z</dcterms:modified>
</cp:coreProperties>
</file>